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DCE" w:rsidRDefault="00794DCE" w:rsidP="00794DCE">
      <w:pPr>
        <w:pStyle w:val="1"/>
        <w:spacing w:before="120" w:line="240" w:lineRule="auto"/>
        <w:ind w:left="0"/>
        <w:jc w:val="center"/>
        <w:rPr>
          <w:rFonts w:ascii="Times New Roman" w:hAnsi="Times New Roman"/>
          <w:lang w:val="ru-RU"/>
        </w:rPr>
      </w:pPr>
      <w:r>
        <w:rPr>
          <w:noProof/>
          <w:lang w:val="ru-RU" w:eastAsia="ru-RU"/>
        </w:rPr>
        <w:drawing>
          <wp:inline distT="0" distB="0" distL="0" distR="0" wp14:anchorId="2088412D" wp14:editId="26392035">
            <wp:extent cx="5943600" cy="1685925"/>
            <wp:effectExtent l="0" t="0" r="0" b="9525"/>
            <wp:docPr id="1" name="Рисунок 1" descr="Бланк пись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ланк письм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4DCE" w:rsidRPr="00794DCE" w:rsidRDefault="00794DCE" w:rsidP="00794DCE">
      <w:pPr>
        <w:ind w:left="7230" w:firstLine="5"/>
        <w:rPr>
          <w:bCs/>
          <w:sz w:val="22"/>
          <w:szCs w:val="22"/>
        </w:rPr>
      </w:pPr>
      <w:r w:rsidRPr="00794DCE">
        <w:rPr>
          <w:bCs/>
          <w:sz w:val="22"/>
          <w:szCs w:val="22"/>
        </w:rPr>
        <w:t>УТВЕРЖДАЮ</w:t>
      </w:r>
    </w:p>
    <w:p w:rsidR="00794DCE" w:rsidRPr="00794DCE" w:rsidRDefault="00794DCE" w:rsidP="00794DCE">
      <w:pPr>
        <w:ind w:left="6096"/>
        <w:rPr>
          <w:sz w:val="22"/>
          <w:szCs w:val="22"/>
        </w:rPr>
      </w:pPr>
      <w:r w:rsidRPr="00794DCE">
        <w:rPr>
          <w:sz w:val="22"/>
          <w:szCs w:val="22"/>
        </w:rPr>
        <w:t xml:space="preserve">           Генеральный директор</w:t>
      </w:r>
    </w:p>
    <w:p w:rsidR="00794DCE" w:rsidRPr="00794DCE" w:rsidRDefault="00794DCE" w:rsidP="00794DCE">
      <w:pPr>
        <w:ind w:left="6096"/>
        <w:rPr>
          <w:sz w:val="22"/>
          <w:szCs w:val="22"/>
        </w:rPr>
      </w:pPr>
      <w:r w:rsidRPr="00794DCE">
        <w:rPr>
          <w:sz w:val="22"/>
          <w:szCs w:val="22"/>
        </w:rPr>
        <w:t xml:space="preserve">        АО «</w:t>
      </w:r>
      <w:proofErr w:type="spellStart"/>
      <w:r w:rsidRPr="00794DCE">
        <w:rPr>
          <w:sz w:val="22"/>
          <w:szCs w:val="22"/>
        </w:rPr>
        <w:t>Выборгтеплоэнерго</w:t>
      </w:r>
      <w:proofErr w:type="spellEnd"/>
      <w:r w:rsidRPr="00794DCE">
        <w:rPr>
          <w:sz w:val="22"/>
          <w:szCs w:val="22"/>
        </w:rPr>
        <w:t>»</w:t>
      </w:r>
    </w:p>
    <w:p w:rsidR="00794DCE" w:rsidRPr="00794DCE" w:rsidRDefault="00794DCE" w:rsidP="00794DCE">
      <w:pPr>
        <w:ind w:left="6096"/>
        <w:rPr>
          <w:sz w:val="22"/>
          <w:szCs w:val="22"/>
        </w:rPr>
      </w:pPr>
    </w:p>
    <w:p w:rsidR="00794DCE" w:rsidRPr="00794DCE" w:rsidRDefault="00794DCE" w:rsidP="00794DCE">
      <w:pPr>
        <w:ind w:left="6096"/>
        <w:rPr>
          <w:sz w:val="22"/>
          <w:szCs w:val="22"/>
        </w:rPr>
      </w:pPr>
      <w:r w:rsidRPr="00794DCE">
        <w:rPr>
          <w:sz w:val="22"/>
          <w:szCs w:val="22"/>
        </w:rPr>
        <w:t xml:space="preserve">     _____________А.В. Кривонос</w:t>
      </w:r>
    </w:p>
    <w:p w:rsidR="00794DCE" w:rsidRPr="00794DCE" w:rsidRDefault="00794DCE" w:rsidP="00794DCE">
      <w:pPr>
        <w:ind w:left="6096"/>
        <w:rPr>
          <w:sz w:val="22"/>
          <w:szCs w:val="22"/>
        </w:rPr>
      </w:pPr>
      <w:r w:rsidRPr="00794DCE">
        <w:rPr>
          <w:sz w:val="22"/>
          <w:szCs w:val="22"/>
        </w:rPr>
        <w:t xml:space="preserve">             «</w:t>
      </w:r>
      <w:r w:rsidR="0087664F">
        <w:rPr>
          <w:sz w:val="22"/>
          <w:szCs w:val="22"/>
        </w:rPr>
        <w:t>09</w:t>
      </w:r>
      <w:r w:rsidRPr="00794DCE">
        <w:rPr>
          <w:sz w:val="22"/>
          <w:szCs w:val="22"/>
        </w:rPr>
        <w:t xml:space="preserve">» </w:t>
      </w:r>
      <w:r w:rsidR="0087664F">
        <w:rPr>
          <w:sz w:val="22"/>
          <w:szCs w:val="22"/>
        </w:rPr>
        <w:t>июня</w:t>
      </w:r>
      <w:r w:rsidRPr="00794DCE">
        <w:rPr>
          <w:sz w:val="22"/>
          <w:szCs w:val="22"/>
        </w:rPr>
        <w:t xml:space="preserve"> 20</w:t>
      </w:r>
      <w:r w:rsidR="00D80A1C">
        <w:rPr>
          <w:sz w:val="22"/>
          <w:szCs w:val="22"/>
        </w:rPr>
        <w:t>2</w:t>
      </w:r>
      <w:r w:rsidR="00CD0F42">
        <w:rPr>
          <w:sz w:val="22"/>
          <w:szCs w:val="22"/>
        </w:rPr>
        <w:t>3</w:t>
      </w:r>
      <w:r w:rsidRPr="00794DCE">
        <w:rPr>
          <w:sz w:val="22"/>
          <w:szCs w:val="22"/>
        </w:rPr>
        <w:t xml:space="preserve"> года</w:t>
      </w:r>
    </w:p>
    <w:p w:rsidR="00794DCE" w:rsidRPr="00794DCE" w:rsidRDefault="00794DCE" w:rsidP="00794DCE">
      <w:pPr>
        <w:rPr>
          <w:sz w:val="22"/>
          <w:szCs w:val="22"/>
          <w:lang w:eastAsia="x-none"/>
        </w:rPr>
      </w:pPr>
    </w:p>
    <w:p w:rsidR="00794DCE" w:rsidRPr="00794DCE" w:rsidRDefault="00794DCE" w:rsidP="00794DCE">
      <w:pPr>
        <w:rPr>
          <w:sz w:val="22"/>
          <w:szCs w:val="22"/>
          <w:lang w:eastAsia="x-none"/>
        </w:rPr>
      </w:pPr>
    </w:p>
    <w:p w:rsidR="0087664F" w:rsidRDefault="0087664F" w:rsidP="0087664F">
      <w:pPr>
        <w:ind w:left="-567"/>
        <w:jc w:val="center"/>
        <w:outlineLvl w:val="1"/>
        <w:rPr>
          <w:b/>
          <w:bCs/>
          <w:kern w:val="2"/>
          <w:sz w:val="24"/>
          <w:szCs w:val="24"/>
        </w:rPr>
      </w:pPr>
      <w:r>
        <w:rPr>
          <w:b/>
          <w:bCs/>
          <w:kern w:val="2"/>
          <w:sz w:val="24"/>
          <w:szCs w:val="24"/>
        </w:rPr>
        <w:t xml:space="preserve">Протокол рассмотрения заявок на участие в запросе предложений </w:t>
      </w:r>
      <w:r>
        <w:rPr>
          <w:b/>
          <w:bCs/>
          <w:kern w:val="2"/>
          <w:sz w:val="24"/>
          <w:szCs w:val="24"/>
        </w:rPr>
        <w:br/>
        <w:t>№ 2-08-</w:t>
      </w:r>
      <w:r w:rsidR="004D177C">
        <w:rPr>
          <w:b/>
          <w:bCs/>
          <w:kern w:val="2"/>
          <w:sz w:val="24"/>
          <w:szCs w:val="24"/>
        </w:rPr>
        <w:t>ЗП (</w:t>
      </w:r>
      <w:r>
        <w:rPr>
          <w:b/>
          <w:bCs/>
          <w:kern w:val="2"/>
          <w:sz w:val="24"/>
          <w:szCs w:val="24"/>
        </w:rPr>
        <w:t>2761523</w:t>
      </w:r>
      <w:r w:rsidR="004D177C">
        <w:rPr>
          <w:b/>
          <w:bCs/>
          <w:kern w:val="2"/>
          <w:sz w:val="24"/>
          <w:szCs w:val="24"/>
        </w:rPr>
        <w:t>)</w:t>
      </w:r>
    </w:p>
    <w:p w:rsidR="00A635A5" w:rsidRPr="008B2756" w:rsidRDefault="00A635A5" w:rsidP="00A635A5">
      <w:pPr>
        <w:ind w:left="-567"/>
        <w:jc w:val="center"/>
        <w:outlineLvl w:val="1"/>
        <w:rPr>
          <w:b/>
          <w:bCs/>
          <w:kern w:val="36"/>
          <w:sz w:val="24"/>
          <w:szCs w:val="24"/>
        </w:rPr>
      </w:pPr>
    </w:p>
    <w:tbl>
      <w:tblPr>
        <w:tblStyle w:val="ac"/>
        <w:tblW w:w="9571" w:type="dxa"/>
        <w:tblInd w:w="-567" w:type="dxa"/>
        <w:tblLook w:val="04A0" w:firstRow="1" w:lastRow="0" w:firstColumn="1" w:lastColumn="0" w:noHBand="0" w:noVBand="1"/>
      </w:tblPr>
      <w:tblGrid>
        <w:gridCol w:w="9571"/>
      </w:tblGrid>
      <w:tr w:rsidR="004D177C" w:rsidTr="00092FA4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</w:tcPr>
          <w:p w:rsidR="004D177C" w:rsidRDefault="004D177C" w:rsidP="00092FA4">
            <w:pPr>
              <w:spacing w:before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Заказчик(и), заключающие договор</w:t>
            </w:r>
            <w:r>
              <w:rPr>
                <w:sz w:val="24"/>
                <w:szCs w:val="24"/>
                <w:lang w:val="en-US"/>
              </w:rPr>
              <w:t xml:space="preserve">: </w:t>
            </w:r>
            <w:bookmarkStart w:id="0" w:name="_GoBack"/>
            <w:bookmarkEnd w:id="0"/>
            <w:r>
              <w:t>АКЦИОНЕРНОЕ ОБЩЕСТВО "ВЫБОРГТЕПЛОЭНЕРГО"</w:t>
            </w:r>
          </w:p>
        </w:tc>
      </w:tr>
    </w:tbl>
    <w:p w:rsidR="004D177C" w:rsidRPr="00BD5D11" w:rsidRDefault="004D177C" w:rsidP="004D177C">
      <w:pPr>
        <w:widowControl/>
        <w:numPr>
          <w:ilvl w:val="0"/>
          <w:numId w:val="4"/>
        </w:numPr>
        <w:tabs>
          <w:tab w:val="clear" w:pos="720"/>
          <w:tab w:val="left" w:pos="-567"/>
        </w:tabs>
        <w:suppressAutoHyphens/>
        <w:autoSpaceDE/>
        <w:autoSpaceDN/>
        <w:adjustRightInd/>
        <w:spacing w:beforeAutospacing="1"/>
        <w:ind w:left="-567"/>
        <w:jc w:val="both"/>
        <w:rPr>
          <w:sz w:val="24"/>
          <w:szCs w:val="24"/>
        </w:rPr>
      </w:pPr>
      <w:r>
        <w:rPr>
          <w:sz w:val="24"/>
          <w:szCs w:val="24"/>
        </w:rPr>
        <w:t>Контактное</w:t>
      </w:r>
      <w:r w:rsidRPr="00BD5D11">
        <w:rPr>
          <w:sz w:val="24"/>
          <w:szCs w:val="24"/>
        </w:rPr>
        <w:t xml:space="preserve"> </w:t>
      </w:r>
      <w:r>
        <w:rPr>
          <w:sz w:val="24"/>
          <w:szCs w:val="24"/>
        </w:rPr>
        <w:t>лицо</w:t>
      </w:r>
      <w:r w:rsidRPr="00BD5D11">
        <w:rPr>
          <w:sz w:val="24"/>
          <w:szCs w:val="24"/>
        </w:rPr>
        <w:t>:</w:t>
      </w:r>
      <w:r>
        <w:rPr>
          <w:sz w:val="24"/>
          <w:szCs w:val="24"/>
          <w:lang w:eastAsia="zh-CN" w:bidi="hi-IN"/>
        </w:rPr>
        <w:t xml:space="preserve"> Макарова Марина Александровна, 33363, marina.makarova1971@mail.ru</w:t>
      </w:r>
      <w:r w:rsidRPr="00BD5D11">
        <w:rPr>
          <w:sz w:val="24"/>
          <w:szCs w:val="24"/>
        </w:rPr>
        <w:t>.</w:t>
      </w:r>
    </w:p>
    <w:p w:rsidR="004D177C" w:rsidRDefault="004D177C" w:rsidP="004D177C">
      <w:pPr>
        <w:widowControl/>
        <w:numPr>
          <w:ilvl w:val="0"/>
          <w:numId w:val="4"/>
        </w:numPr>
        <w:tabs>
          <w:tab w:val="clear" w:pos="720"/>
          <w:tab w:val="left" w:pos="-567"/>
        </w:tabs>
        <w:suppressAutoHyphens/>
        <w:autoSpaceDE/>
        <w:autoSpaceDN/>
        <w:adjustRightInd/>
        <w:ind w:left="-567"/>
        <w:jc w:val="both"/>
        <w:rPr>
          <w:sz w:val="24"/>
          <w:szCs w:val="24"/>
        </w:rPr>
      </w:pPr>
      <w:r>
        <w:rPr>
          <w:sz w:val="24"/>
          <w:szCs w:val="24"/>
        </w:rPr>
        <w:t>Наименование закупки: Оказание услуг по проведению периодического медосмотра работников АО «</w:t>
      </w:r>
      <w:proofErr w:type="spellStart"/>
      <w:r>
        <w:rPr>
          <w:sz w:val="24"/>
          <w:szCs w:val="24"/>
        </w:rPr>
        <w:t>Выборгтеплоэнерго</w:t>
      </w:r>
      <w:proofErr w:type="spellEnd"/>
      <w:r>
        <w:rPr>
          <w:sz w:val="24"/>
          <w:szCs w:val="24"/>
          <w:lang w:eastAsia="zh-CN" w:bidi="hi-IN"/>
        </w:rPr>
        <w:t>.</w:t>
      </w:r>
    </w:p>
    <w:p w:rsidR="004D177C" w:rsidRDefault="004D177C" w:rsidP="004D177C">
      <w:pPr>
        <w:widowControl/>
        <w:numPr>
          <w:ilvl w:val="0"/>
          <w:numId w:val="4"/>
        </w:numPr>
        <w:tabs>
          <w:tab w:val="clear" w:pos="720"/>
          <w:tab w:val="left" w:pos="-567"/>
        </w:tabs>
        <w:suppressAutoHyphens/>
        <w:autoSpaceDE/>
        <w:autoSpaceDN/>
        <w:adjustRightInd/>
        <w:ind w:left="-567"/>
        <w:jc w:val="both"/>
        <w:rPr>
          <w:sz w:val="24"/>
          <w:szCs w:val="24"/>
        </w:rPr>
      </w:pPr>
      <w:r>
        <w:rPr>
          <w:sz w:val="24"/>
          <w:szCs w:val="24"/>
        </w:rPr>
        <w:t>Номер лота: 1</w:t>
      </w:r>
      <w:r>
        <w:rPr>
          <w:sz w:val="24"/>
          <w:szCs w:val="24"/>
          <w:lang w:eastAsia="zh-CN" w:bidi="hi-IN"/>
        </w:rPr>
        <w:t>.</w:t>
      </w:r>
    </w:p>
    <w:p w:rsidR="004D177C" w:rsidRDefault="004D177C" w:rsidP="004D177C">
      <w:pPr>
        <w:widowControl/>
        <w:numPr>
          <w:ilvl w:val="0"/>
          <w:numId w:val="4"/>
        </w:numPr>
        <w:tabs>
          <w:tab w:val="clear" w:pos="720"/>
          <w:tab w:val="left" w:pos="-567"/>
        </w:tabs>
        <w:suppressAutoHyphens/>
        <w:autoSpaceDE/>
        <w:autoSpaceDN/>
        <w:adjustRightInd/>
        <w:ind w:left="-567"/>
        <w:jc w:val="both"/>
        <w:rPr>
          <w:sz w:val="24"/>
          <w:szCs w:val="24"/>
        </w:rPr>
      </w:pPr>
      <w:r>
        <w:rPr>
          <w:sz w:val="24"/>
          <w:szCs w:val="24"/>
          <w:lang w:eastAsia="zh-CN" w:bidi="hi-IN"/>
        </w:rPr>
        <w:t>Наименование предмета договора</w:t>
      </w:r>
      <w:r w:rsidRPr="00BD5D11">
        <w:rPr>
          <w:sz w:val="24"/>
          <w:szCs w:val="24"/>
          <w:lang w:eastAsia="zh-CN" w:bidi="hi-IN"/>
        </w:rPr>
        <w:t>:</w:t>
      </w:r>
      <w:r>
        <w:rPr>
          <w:sz w:val="24"/>
          <w:szCs w:val="24"/>
          <w:lang w:eastAsia="zh-CN" w:bidi="hi-IN"/>
        </w:rPr>
        <w:t xml:space="preserve"> Оказание услуг по проведению периодического медосмотра работников АО «</w:t>
      </w:r>
      <w:proofErr w:type="spellStart"/>
      <w:r>
        <w:rPr>
          <w:sz w:val="24"/>
          <w:szCs w:val="24"/>
          <w:lang w:eastAsia="zh-CN" w:bidi="hi-IN"/>
        </w:rPr>
        <w:t>Выборгтеплоэнерго</w:t>
      </w:r>
      <w:proofErr w:type="spellEnd"/>
      <w:r w:rsidRPr="00BD5D11">
        <w:rPr>
          <w:lang w:eastAsia="zh-CN" w:bidi="hi-IN"/>
        </w:rPr>
        <w:t>.</w:t>
      </w:r>
    </w:p>
    <w:p w:rsidR="004D177C" w:rsidRDefault="004D177C" w:rsidP="004D177C">
      <w:pPr>
        <w:widowControl/>
        <w:numPr>
          <w:ilvl w:val="0"/>
          <w:numId w:val="4"/>
        </w:numPr>
        <w:tabs>
          <w:tab w:val="clear" w:pos="720"/>
          <w:tab w:val="left" w:pos="-567"/>
        </w:tabs>
        <w:suppressAutoHyphens/>
        <w:autoSpaceDE/>
        <w:autoSpaceDN/>
        <w:adjustRightInd/>
        <w:ind w:left="-567"/>
        <w:jc w:val="both"/>
        <w:rPr>
          <w:sz w:val="24"/>
          <w:szCs w:val="24"/>
        </w:rPr>
      </w:pPr>
      <w:r>
        <w:rPr>
          <w:sz w:val="24"/>
          <w:szCs w:val="24"/>
        </w:rPr>
        <w:t>Срок предоставления документации: с 31.05.2023 по 09.06.2023.</w:t>
      </w:r>
    </w:p>
    <w:p w:rsidR="004D177C" w:rsidRDefault="004D177C" w:rsidP="004D177C">
      <w:pPr>
        <w:widowControl/>
        <w:numPr>
          <w:ilvl w:val="0"/>
          <w:numId w:val="4"/>
        </w:numPr>
        <w:tabs>
          <w:tab w:val="clear" w:pos="720"/>
          <w:tab w:val="left" w:pos="-567"/>
        </w:tabs>
        <w:suppressAutoHyphens/>
        <w:autoSpaceDE/>
        <w:autoSpaceDN/>
        <w:adjustRightInd/>
        <w:ind w:left="-567"/>
        <w:jc w:val="both"/>
        <w:rPr>
          <w:sz w:val="24"/>
          <w:szCs w:val="24"/>
        </w:rPr>
      </w:pPr>
      <w:r>
        <w:rPr>
          <w:sz w:val="24"/>
          <w:szCs w:val="24"/>
        </w:rPr>
        <w:t>Дата начала подачи заявок: 31.05.2023.</w:t>
      </w:r>
    </w:p>
    <w:p w:rsidR="004D177C" w:rsidRDefault="004D177C" w:rsidP="004D177C">
      <w:pPr>
        <w:widowControl/>
        <w:numPr>
          <w:ilvl w:val="0"/>
          <w:numId w:val="4"/>
        </w:numPr>
        <w:tabs>
          <w:tab w:val="clear" w:pos="720"/>
          <w:tab w:val="left" w:pos="-567"/>
        </w:tabs>
        <w:suppressAutoHyphens/>
        <w:autoSpaceDE/>
        <w:autoSpaceDN/>
        <w:adjustRightInd/>
        <w:ind w:left="-567"/>
        <w:jc w:val="both"/>
        <w:rPr>
          <w:sz w:val="24"/>
          <w:szCs w:val="24"/>
        </w:rPr>
      </w:pPr>
      <w:r>
        <w:rPr>
          <w:sz w:val="24"/>
          <w:szCs w:val="24"/>
        </w:rPr>
        <w:t>Дата рассмотрения заявок:</w:t>
      </w:r>
      <w:r>
        <w:rPr>
          <w:sz w:val="24"/>
          <w:szCs w:val="24"/>
          <w:lang w:eastAsia="zh-CN" w:bidi="hi-IN"/>
        </w:rPr>
        <w:t xml:space="preserve"> 09.06.2023</w:t>
      </w:r>
      <w:r>
        <w:rPr>
          <w:sz w:val="24"/>
          <w:szCs w:val="24"/>
        </w:rPr>
        <w:t>.</w:t>
      </w:r>
    </w:p>
    <w:p w:rsidR="004D177C" w:rsidRDefault="004D177C" w:rsidP="004D177C">
      <w:pPr>
        <w:widowControl/>
        <w:numPr>
          <w:ilvl w:val="0"/>
          <w:numId w:val="4"/>
        </w:numPr>
        <w:tabs>
          <w:tab w:val="clear" w:pos="720"/>
          <w:tab w:val="left" w:pos="-567"/>
        </w:tabs>
        <w:suppressAutoHyphens/>
        <w:autoSpaceDE/>
        <w:autoSpaceDN/>
        <w:adjustRightInd/>
        <w:ind w:left="-567"/>
        <w:jc w:val="both"/>
        <w:rPr>
          <w:sz w:val="24"/>
          <w:szCs w:val="24"/>
        </w:rPr>
      </w:pPr>
      <w:r>
        <w:rPr>
          <w:sz w:val="24"/>
          <w:szCs w:val="24"/>
        </w:rPr>
        <w:t>Место рассмотрения заявок:</w:t>
      </w:r>
      <w:r>
        <w:rPr>
          <w:sz w:val="24"/>
          <w:szCs w:val="24"/>
          <w:lang w:eastAsia="zh-CN" w:bidi="hi-IN"/>
        </w:rPr>
        <w:t xml:space="preserve"> 188800, Российская Федерация, Ленинградская обл., Выборгский р-н, г. Выборг, ул. Сухова, дом 2, ОКАТО: 41417000000.</w:t>
      </w:r>
    </w:p>
    <w:p w:rsidR="004D177C" w:rsidRDefault="004D177C" w:rsidP="004D177C">
      <w:pPr>
        <w:widowControl/>
        <w:numPr>
          <w:ilvl w:val="0"/>
          <w:numId w:val="4"/>
        </w:numPr>
        <w:tabs>
          <w:tab w:val="clear" w:pos="720"/>
          <w:tab w:val="left" w:pos="-567"/>
        </w:tabs>
        <w:suppressAutoHyphens/>
        <w:autoSpaceDE/>
        <w:autoSpaceDN/>
        <w:adjustRightInd/>
        <w:spacing w:after="200" w:afterAutospacing="1"/>
        <w:ind w:left="-567"/>
        <w:jc w:val="both"/>
        <w:rPr>
          <w:sz w:val="24"/>
          <w:szCs w:val="24"/>
        </w:rPr>
      </w:pPr>
      <w:r>
        <w:rPr>
          <w:sz w:val="24"/>
          <w:szCs w:val="24"/>
        </w:rPr>
        <w:t>Классификация товаров, работ, услуг.</w:t>
      </w:r>
    </w:p>
    <w:tbl>
      <w:tblPr>
        <w:tblW w:w="9781" w:type="dxa"/>
        <w:tblInd w:w="-539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110"/>
        <w:gridCol w:w="2978"/>
        <w:gridCol w:w="2693"/>
      </w:tblGrid>
      <w:tr w:rsidR="004D177C" w:rsidTr="00092FA4">
        <w:trPr>
          <w:trHeight w:val="387"/>
        </w:trPr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4D177C" w:rsidRDefault="004D177C" w:rsidP="00092FA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Код ОКПД 2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4D177C" w:rsidRDefault="004D177C" w:rsidP="00092FA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Код ОКВЭД 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4D177C" w:rsidRDefault="004D177C" w:rsidP="00092FA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Количество (ед. измерения)</w:t>
            </w:r>
          </w:p>
        </w:tc>
      </w:tr>
      <w:tr w:rsidR="004D177C" w:rsidTr="00092FA4"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77C" w:rsidRDefault="004D177C" w:rsidP="00092FA4">
            <w:pPr>
              <w:rPr>
                <w:sz w:val="24"/>
                <w:szCs w:val="24"/>
              </w:rPr>
            </w:pPr>
            <w:bookmarkStart w:id="1" w:name="OLE_LINK12"/>
            <w:bookmarkStart w:id="2" w:name="OLE_LINK11"/>
            <w:bookmarkStart w:id="3" w:name="OLE_LINK19"/>
            <w:bookmarkStart w:id="4" w:name="OLE_LINK14"/>
            <w:bookmarkStart w:id="5" w:name="OLE_LINK13"/>
            <w:bookmarkEnd w:id="1"/>
            <w:bookmarkEnd w:id="2"/>
            <w:bookmarkEnd w:id="3"/>
            <w:bookmarkEnd w:id="4"/>
            <w:bookmarkEnd w:id="5"/>
            <w:r>
              <w:t>86.10.15.000 Услуги больниц прочие, оказываемые врачами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77C" w:rsidRDefault="004D177C" w:rsidP="00092FA4">
            <w:pPr>
              <w:ind w:right="114"/>
              <w:rPr>
                <w:sz w:val="24"/>
                <w:szCs w:val="24"/>
              </w:rPr>
            </w:pPr>
            <w:bookmarkStart w:id="6" w:name="OLE_LINK18"/>
            <w:bookmarkStart w:id="7" w:name="OLE_LINK17"/>
            <w:bookmarkEnd w:id="6"/>
            <w:bookmarkEnd w:id="7"/>
            <w:r>
              <w:t>86.10 Деятельность больничных организаций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177C" w:rsidRDefault="004D177C" w:rsidP="00092FA4">
            <w:pPr>
              <w:rPr>
                <w:sz w:val="24"/>
                <w:szCs w:val="24"/>
                <w:lang w:val="en-US"/>
              </w:rPr>
            </w:pPr>
            <w:bookmarkStart w:id="8" w:name="OLE_LINK15"/>
            <w:bookmarkStart w:id="9" w:name="OLE_LINK16"/>
            <w:r>
              <w:t>44</w:t>
            </w:r>
            <w:bookmarkEnd w:id="8"/>
            <w:bookmarkEnd w:id="9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Человек</w:t>
            </w:r>
            <w:proofErr w:type="spellEnd"/>
            <w:r>
              <w:rPr>
                <w:sz w:val="24"/>
                <w:szCs w:val="24"/>
                <w:lang w:val="en-US"/>
              </w:rPr>
              <w:t>(792)</w:t>
            </w:r>
          </w:p>
        </w:tc>
      </w:tr>
    </w:tbl>
    <w:p w:rsidR="004D177C" w:rsidRDefault="004D177C" w:rsidP="004D177C">
      <w:pPr>
        <w:widowControl/>
        <w:numPr>
          <w:ilvl w:val="0"/>
          <w:numId w:val="4"/>
        </w:numPr>
        <w:tabs>
          <w:tab w:val="clear" w:pos="720"/>
          <w:tab w:val="left" w:pos="-567"/>
        </w:tabs>
        <w:suppressAutoHyphens/>
        <w:autoSpaceDE/>
        <w:autoSpaceDN/>
        <w:adjustRightInd/>
        <w:spacing w:beforeAutospacing="1"/>
        <w:ind w:left="-567"/>
        <w:jc w:val="both"/>
        <w:rPr>
          <w:sz w:val="24"/>
          <w:szCs w:val="24"/>
        </w:rPr>
      </w:pPr>
      <w:r>
        <w:rPr>
          <w:sz w:val="24"/>
          <w:szCs w:val="24"/>
        </w:rPr>
        <w:t>Начальная (максимальная) цена договора: 158 000,00 (Российский рубль), с НДС</w:t>
      </w:r>
    </w:p>
    <w:p w:rsidR="004D177C" w:rsidRPr="00BD5D11" w:rsidRDefault="004D177C" w:rsidP="004D177C">
      <w:pPr>
        <w:pStyle w:val="ab"/>
        <w:numPr>
          <w:ilvl w:val="0"/>
          <w:numId w:val="4"/>
        </w:numPr>
        <w:tabs>
          <w:tab w:val="clear" w:pos="720"/>
          <w:tab w:val="left" w:pos="-540"/>
        </w:tabs>
        <w:spacing w:afterAutospacing="1" w:line="240" w:lineRule="auto"/>
        <w:ind w:left="-567"/>
        <w:rPr>
          <w:rFonts w:ascii="Times New Roman" w:hAnsi="Times New Roman" w:cs="Times New Roman"/>
          <w:sz w:val="24"/>
          <w:szCs w:val="24"/>
          <w:lang w:eastAsia="ru-RU" w:bidi="hi-IN"/>
        </w:rPr>
      </w:pPr>
      <w:r>
        <w:rPr>
          <w:rFonts w:ascii="Times New Roman" w:hAnsi="Times New Roman" w:cs="Times New Roman"/>
          <w:sz w:val="24"/>
          <w:szCs w:val="24"/>
          <w:lang w:eastAsia="zh-CN" w:bidi="hi-IN"/>
        </w:rPr>
        <w:t>Состав комиссии.</w:t>
      </w:r>
      <w:r>
        <w:rPr>
          <w:rFonts w:ascii="Times New Roman" w:hAnsi="Times New Roman" w:cs="Times New Roman"/>
          <w:sz w:val="24"/>
          <w:szCs w:val="24"/>
          <w:lang w:eastAsia="zh-CN" w:bidi="hi-IN"/>
        </w:rPr>
        <w:br/>
      </w:r>
      <w:r>
        <w:rPr>
          <w:rFonts w:ascii="Times New Roman" w:hAnsi="Times New Roman" w:cs="Times New Roman"/>
          <w:sz w:val="24"/>
          <w:szCs w:val="24"/>
          <w:lang w:eastAsia="zh-CN" w:bidi="hi-IN"/>
        </w:rPr>
        <w:br/>
        <w:t>На заседании комиссии  по рассмотрению заявок на участие в запросе предложений  присутствовали:</w:t>
      </w:r>
    </w:p>
    <w:p w:rsidR="004D177C" w:rsidRPr="004D177C" w:rsidRDefault="004D177C" w:rsidP="004D177C">
      <w:pPr>
        <w:spacing w:beforeAutospacing="1" w:afterAutospacing="1"/>
        <w:ind w:left="-567"/>
        <w:jc w:val="both"/>
        <w:rPr>
          <w:sz w:val="24"/>
          <w:szCs w:val="24"/>
        </w:rPr>
      </w:pPr>
      <w:r>
        <w:t>Всего на заседании присутствовало 5 член</w:t>
      </w:r>
      <w:proofErr w:type="gramStart"/>
      <w:r>
        <w:t>а(</w:t>
      </w:r>
      <w:proofErr w:type="spellStart"/>
      <w:proofErr w:type="gramEnd"/>
      <w:r>
        <w:t>ов</w:t>
      </w:r>
      <w:proofErr w:type="spellEnd"/>
      <w:r>
        <w:t>) комиссии. Кворум имеется. Заседание правомочно.</w:t>
      </w:r>
    </w:p>
    <w:p w:rsidR="004D177C" w:rsidRDefault="004D177C" w:rsidP="004D177C">
      <w:pPr>
        <w:widowControl/>
        <w:numPr>
          <w:ilvl w:val="0"/>
          <w:numId w:val="4"/>
        </w:numPr>
        <w:tabs>
          <w:tab w:val="clear" w:pos="720"/>
          <w:tab w:val="left" w:pos="-567"/>
        </w:tabs>
        <w:suppressAutoHyphens/>
        <w:autoSpaceDE/>
        <w:autoSpaceDN/>
        <w:adjustRightInd/>
        <w:spacing w:beforeAutospacing="1" w:after="200" w:afterAutospacing="1"/>
        <w:ind w:left="-567"/>
        <w:rPr>
          <w:sz w:val="24"/>
          <w:szCs w:val="24"/>
        </w:rPr>
      </w:pPr>
      <w:r>
        <w:rPr>
          <w:sz w:val="24"/>
          <w:szCs w:val="24"/>
        </w:rPr>
        <w:t>На момент окончания срока подачи заявок на участие в запросе предложений была подана одна заявка:</w:t>
      </w:r>
    </w:p>
    <w:tbl>
      <w:tblPr>
        <w:tblW w:w="5000" w:type="pct"/>
        <w:tblInd w:w="-539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250"/>
        <w:gridCol w:w="1557"/>
        <w:gridCol w:w="3464"/>
        <w:gridCol w:w="2425"/>
      </w:tblGrid>
      <w:tr w:rsidR="004D177C" w:rsidTr="00092FA4"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4D177C" w:rsidRDefault="004D177C" w:rsidP="00092FA4">
            <w:pPr>
              <w:ind w:left="11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Порядковый номер заявки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4D177C" w:rsidRDefault="004D177C" w:rsidP="00092FA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Дата и время подачи </w:t>
            </w:r>
            <w:r>
              <w:rPr>
                <w:b/>
                <w:bCs/>
                <w:sz w:val="24"/>
                <w:szCs w:val="24"/>
              </w:rPr>
              <w:lastRenderedPageBreak/>
              <w:t>заявки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4D177C" w:rsidRDefault="004D177C" w:rsidP="00092FA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Наименование участника закупки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4D177C" w:rsidRDefault="004D177C" w:rsidP="00092FA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Результат</w:t>
            </w:r>
          </w:p>
        </w:tc>
      </w:tr>
      <w:tr w:rsidR="004D177C" w:rsidTr="00092FA4"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77C" w:rsidRDefault="004D177C" w:rsidP="00092FA4">
            <w:pPr>
              <w:ind w:left="113"/>
              <w:jc w:val="center"/>
              <w:rPr>
                <w:bCs/>
                <w:sz w:val="24"/>
                <w:szCs w:val="24"/>
              </w:rPr>
            </w:pPr>
            <w:r>
              <w:lastRenderedPageBreak/>
              <w:t>1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77C" w:rsidRDefault="004D177C" w:rsidP="00092FA4">
            <w:pPr>
              <w:jc w:val="center"/>
              <w:rPr>
                <w:bCs/>
                <w:sz w:val="24"/>
                <w:szCs w:val="24"/>
                <w:lang w:val="en-US"/>
              </w:rPr>
            </w:pPr>
            <w:r>
              <w:t>08.06.2023 20:08 (</w:t>
            </w:r>
            <w:proofErr w:type="gramStart"/>
            <w:r>
              <w:t>МСК</w:t>
            </w:r>
            <w:proofErr w:type="gramEnd"/>
            <w:r>
              <w:t>)</w:t>
            </w: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77C" w:rsidRDefault="004D177C" w:rsidP="00092FA4">
            <w:pPr>
              <w:jc w:val="center"/>
              <w:rPr>
                <w:bCs/>
                <w:sz w:val="24"/>
                <w:szCs w:val="24"/>
                <w:lang w:val="en-US"/>
              </w:rPr>
            </w:pPr>
            <w:r>
              <w:t>ООО "МУ "ОЛИВАРИУС"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77C" w:rsidRDefault="004D177C" w:rsidP="00092FA4">
            <w:pPr>
              <w:jc w:val="center"/>
              <w:rPr>
                <w:sz w:val="24"/>
                <w:szCs w:val="24"/>
              </w:rPr>
            </w:pPr>
            <w:bookmarkStart w:id="10" w:name="OLE_LINK3"/>
            <w:bookmarkStart w:id="11" w:name="OLE_LINK2"/>
            <w:r>
              <w:t>Победитель</w:t>
            </w:r>
            <w:bookmarkEnd w:id="10"/>
            <w:bookmarkEnd w:id="11"/>
          </w:p>
        </w:tc>
      </w:tr>
    </w:tbl>
    <w:p w:rsidR="004D177C" w:rsidRDefault="004D177C" w:rsidP="004D177C">
      <w:pPr>
        <w:widowControl/>
        <w:numPr>
          <w:ilvl w:val="0"/>
          <w:numId w:val="4"/>
        </w:numPr>
        <w:tabs>
          <w:tab w:val="clear" w:pos="720"/>
          <w:tab w:val="left" w:pos="-562"/>
        </w:tabs>
        <w:suppressAutoHyphens/>
        <w:autoSpaceDE/>
        <w:autoSpaceDN/>
        <w:adjustRightInd/>
        <w:spacing w:beforeAutospacing="1" w:after="200" w:afterAutospacing="1"/>
        <w:ind w:left="-562"/>
        <w:jc w:val="both"/>
        <w:rPr>
          <w:sz w:val="24"/>
          <w:szCs w:val="24"/>
        </w:rPr>
      </w:pPr>
      <w:r>
        <w:rPr>
          <w:sz w:val="24"/>
          <w:szCs w:val="24"/>
        </w:rPr>
        <w:t>Комиссия рассмотрела единственную заявку, поданную на участие в закупке, и приняла решение:</w:t>
      </w:r>
    </w:p>
    <w:tbl>
      <w:tblPr>
        <w:tblW w:w="5000" w:type="pct"/>
        <w:tblInd w:w="-539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616"/>
        <w:gridCol w:w="4100"/>
        <w:gridCol w:w="3980"/>
      </w:tblGrid>
      <w:tr w:rsidR="004D177C" w:rsidTr="00092FA4"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4D177C" w:rsidRDefault="004D177C" w:rsidP="00092FA4">
            <w:pPr>
              <w:ind w:left="11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Порядковый номер заявки</w:t>
            </w:r>
          </w:p>
        </w:tc>
        <w:tc>
          <w:tcPr>
            <w:tcW w:w="3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4D177C" w:rsidRDefault="004D177C" w:rsidP="00092FA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Решение о соответствии или несоответствии заявки на участие требованиям </w:t>
            </w: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4D177C" w:rsidRDefault="004D177C" w:rsidP="00092FA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Обоснование решения</w:t>
            </w:r>
          </w:p>
        </w:tc>
      </w:tr>
      <w:tr w:rsidR="004D177C" w:rsidTr="00092FA4"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77C" w:rsidRDefault="004D177C" w:rsidP="00092FA4">
            <w:pPr>
              <w:ind w:left="113"/>
              <w:jc w:val="center"/>
              <w:rPr>
                <w:bCs/>
                <w:sz w:val="24"/>
                <w:szCs w:val="24"/>
              </w:rPr>
            </w:pPr>
            <w:r>
              <w:t>1</w:t>
            </w:r>
          </w:p>
        </w:tc>
        <w:tc>
          <w:tcPr>
            <w:tcW w:w="3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77C" w:rsidRDefault="004D177C" w:rsidP="00092FA4">
            <w:pPr>
              <w:jc w:val="center"/>
              <w:rPr>
                <w:bCs/>
                <w:sz w:val="24"/>
                <w:szCs w:val="24"/>
              </w:rPr>
            </w:pPr>
            <w:r>
              <w:t>Соответствует требованиям</w:t>
            </w:r>
          </w:p>
        </w:tc>
        <w:tc>
          <w:tcPr>
            <w:tcW w:w="3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177C" w:rsidRDefault="004D177C" w:rsidP="00092FA4">
            <w:pPr>
              <w:jc w:val="center"/>
              <w:rPr>
                <w:bCs/>
                <w:sz w:val="24"/>
                <w:szCs w:val="24"/>
              </w:rPr>
            </w:pPr>
          </w:p>
        </w:tc>
      </w:tr>
    </w:tbl>
    <w:p w:rsidR="004D177C" w:rsidRDefault="004D177C" w:rsidP="004D177C">
      <w:pPr>
        <w:tabs>
          <w:tab w:val="left" w:pos="-567"/>
        </w:tabs>
        <w:spacing w:beforeAutospacing="1" w:afterAutospacing="1"/>
        <w:ind w:left="-567"/>
        <w:jc w:val="both"/>
        <w:rPr>
          <w:sz w:val="24"/>
          <w:szCs w:val="24"/>
          <w:lang w:val="en-US"/>
        </w:rPr>
      </w:pPr>
    </w:p>
    <w:p w:rsidR="004D177C" w:rsidRDefault="004D177C" w:rsidP="004D177C">
      <w:pPr>
        <w:widowControl/>
        <w:numPr>
          <w:ilvl w:val="0"/>
          <w:numId w:val="4"/>
        </w:numPr>
        <w:tabs>
          <w:tab w:val="clear" w:pos="720"/>
          <w:tab w:val="left" w:pos="-567"/>
        </w:tabs>
        <w:suppressAutoHyphens/>
        <w:autoSpaceDE/>
        <w:autoSpaceDN/>
        <w:adjustRightInd/>
        <w:spacing w:beforeAutospacing="1" w:after="200" w:afterAutospacing="1"/>
        <w:ind w:left="-567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>
        <w:rPr>
          <w:bCs/>
          <w:sz w:val="24"/>
          <w:szCs w:val="24"/>
        </w:rPr>
        <w:t>ротокол рассмотрения заявок на участие в запросе предложений подписан всеми присутствующими на заседании членами комиссии</w:t>
      </w:r>
      <w:r>
        <w:rPr>
          <w:sz w:val="24"/>
          <w:szCs w:val="24"/>
        </w:rPr>
        <w:t>.</w:t>
      </w:r>
    </w:p>
    <w:tbl>
      <w:tblPr>
        <w:tblpPr w:leftFromText="181" w:rightFromText="181" w:vertAnchor="text" w:horzAnchor="margin" w:tblpX="-538" w:tblpY="398"/>
        <w:tblW w:w="9781" w:type="dxa"/>
        <w:tblInd w:w="28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110"/>
        <w:gridCol w:w="2978"/>
        <w:gridCol w:w="2693"/>
      </w:tblGrid>
      <w:tr w:rsidR="004D177C" w:rsidTr="00092FA4">
        <w:tc>
          <w:tcPr>
            <w:tcW w:w="4110" w:type="dxa"/>
          </w:tcPr>
          <w:p w:rsidR="004D177C" w:rsidRDefault="004D177C" w:rsidP="00092FA4">
            <w:pPr>
              <w:rPr>
                <w:sz w:val="24"/>
                <w:szCs w:val="24"/>
              </w:rPr>
            </w:pPr>
            <w:r>
              <w:t>Председатель комиссии</w:t>
            </w:r>
          </w:p>
        </w:tc>
        <w:tc>
          <w:tcPr>
            <w:tcW w:w="2978" w:type="dxa"/>
          </w:tcPr>
          <w:p w:rsidR="004D177C" w:rsidRDefault="004D177C" w:rsidP="00092FA4">
            <w:pPr>
              <w:pBdr>
                <w:bottom w:val="single" w:sz="12" w:space="1" w:color="000000"/>
              </w:pBdr>
              <w:ind w:right="114"/>
              <w:jc w:val="center"/>
              <w:rPr>
                <w:sz w:val="24"/>
                <w:szCs w:val="24"/>
              </w:rPr>
            </w:pPr>
          </w:p>
          <w:p w:rsidR="004D177C" w:rsidRDefault="004D177C" w:rsidP="00092FA4">
            <w:pPr>
              <w:ind w:right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4D177C" w:rsidRDefault="004D177C" w:rsidP="00092FA4">
            <w:pPr>
              <w:rPr>
                <w:sz w:val="24"/>
                <w:szCs w:val="24"/>
              </w:rPr>
            </w:pPr>
            <w:r>
              <w:t>Вилков С.М.</w:t>
            </w:r>
          </w:p>
        </w:tc>
      </w:tr>
      <w:tr w:rsidR="004D177C" w:rsidTr="00092FA4">
        <w:tc>
          <w:tcPr>
            <w:tcW w:w="4110" w:type="dxa"/>
          </w:tcPr>
          <w:p w:rsidR="004D177C" w:rsidRDefault="004D177C" w:rsidP="00092FA4">
            <w:pPr>
              <w:rPr>
                <w:sz w:val="24"/>
                <w:szCs w:val="24"/>
              </w:rPr>
            </w:pPr>
            <w:r>
              <w:t>Член комиссии</w:t>
            </w:r>
          </w:p>
        </w:tc>
        <w:tc>
          <w:tcPr>
            <w:tcW w:w="2978" w:type="dxa"/>
          </w:tcPr>
          <w:p w:rsidR="004D177C" w:rsidRDefault="004D177C" w:rsidP="00092FA4">
            <w:pPr>
              <w:pBdr>
                <w:bottom w:val="single" w:sz="12" w:space="1" w:color="000000"/>
              </w:pBdr>
              <w:ind w:right="114"/>
              <w:jc w:val="center"/>
              <w:rPr>
                <w:sz w:val="24"/>
                <w:szCs w:val="24"/>
              </w:rPr>
            </w:pPr>
          </w:p>
          <w:p w:rsidR="004D177C" w:rsidRDefault="004D177C" w:rsidP="00092FA4">
            <w:pPr>
              <w:ind w:right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4D177C" w:rsidRDefault="004D177C" w:rsidP="00092FA4">
            <w:pPr>
              <w:rPr>
                <w:sz w:val="24"/>
                <w:szCs w:val="24"/>
              </w:rPr>
            </w:pPr>
            <w:r>
              <w:t>Шемякин Р.В.</w:t>
            </w:r>
          </w:p>
        </w:tc>
      </w:tr>
      <w:tr w:rsidR="004D177C" w:rsidTr="00092FA4">
        <w:tc>
          <w:tcPr>
            <w:tcW w:w="4110" w:type="dxa"/>
          </w:tcPr>
          <w:p w:rsidR="004D177C" w:rsidRDefault="004D177C" w:rsidP="00092FA4">
            <w:pPr>
              <w:rPr>
                <w:sz w:val="24"/>
                <w:szCs w:val="24"/>
              </w:rPr>
            </w:pPr>
            <w:r>
              <w:t>Член комиссии</w:t>
            </w:r>
          </w:p>
        </w:tc>
        <w:tc>
          <w:tcPr>
            <w:tcW w:w="2978" w:type="dxa"/>
          </w:tcPr>
          <w:p w:rsidR="004D177C" w:rsidRDefault="004D177C" w:rsidP="00092FA4">
            <w:pPr>
              <w:pBdr>
                <w:bottom w:val="single" w:sz="12" w:space="1" w:color="000000"/>
              </w:pBdr>
              <w:ind w:right="114"/>
              <w:jc w:val="center"/>
              <w:rPr>
                <w:sz w:val="24"/>
                <w:szCs w:val="24"/>
              </w:rPr>
            </w:pPr>
          </w:p>
          <w:p w:rsidR="004D177C" w:rsidRDefault="004D177C" w:rsidP="00092FA4">
            <w:pPr>
              <w:ind w:right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4D177C" w:rsidRDefault="004D177C" w:rsidP="00092FA4">
            <w:pPr>
              <w:rPr>
                <w:sz w:val="24"/>
                <w:szCs w:val="24"/>
              </w:rPr>
            </w:pPr>
            <w:r>
              <w:t>Постникова Т.Н.</w:t>
            </w:r>
          </w:p>
        </w:tc>
      </w:tr>
      <w:tr w:rsidR="004D177C" w:rsidTr="00092FA4">
        <w:tc>
          <w:tcPr>
            <w:tcW w:w="4110" w:type="dxa"/>
          </w:tcPr>
          <w:p w:rsidR="004D177C" w:rsidRDefault="004D177C" w:rsidP="00092FA4">
            <w:pPr>
              <w:rPr>
                <w:sz w:val="24"/>
                <w:szCs w:val="24"/>
              </w:rPr>
            </w:pPr>
            <w:r>
              <w:t>Член комиссии</w:t>
            </w:r>
          </w:p>
        </w:tc>
        <w:tc>
          <w:tcPr>
            <w:tcW w:w="2978" w:type="dxa"/>
          </w:tcPr>
          <w:p w:rsidR="004D177C" w:rsidRDefault="004D177C" w:rsidP="00092FA4">
            <w:pPr>
              <w:pBdr>
                <w:bottom w:val="single" w:sz="12" w:space="1" w:color="000000"/>
              </w:pBdr>
              <w:ind w:right="114"/>
              <w:jc w:val="center"/>
              <w:rPr>
                <w:sz w:val="24"/>
                <w:szCs w:val="24"/>
              </w:rPr>
            </w:pPr>
          </w:p>
          <w:p w:rsidR="004D177C" w:rsidRDefault="004D177C" w:rsidP="00092FA4">
            <w:pPr>
              <w:ind w:right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4D177C" w:rsidRDefault="004D177C" w:rsidP="00092FA4">
            <w:pPr>
              <w:rPr>
                <w:sz w:val="24"/>
                <w:szCs w:val="24"/>
              </w:rPr>
            </w:pPr>
            <w:r>
              <w:t>Кондратьев А.Ю.</w:t>
            </w:r>
          </w:p>
        </w:tc>
      </w:tr>
      <w:tr w:rsidR="004D177C" w:rsidTr="00092FA4">
        <w:tc>
          <w:tcPr>
            <w:tcW w:w="4110" w:type="dxa"/>
          </w:tcPr>
          <w:p w:rsidR="004D177C" w:rsidRDefault="004D177C" w:rsidP="00092FA4">
            <w:pPr>
              <w:rPr>
                <w:sz w:val="24"/>
                <w:szCs w:val="24"/>
              </w:rPr>
            </w:pPr>
            <w:r>
              <w:t>Секретарь</w:t>
            </w:r>
          </w:p>
        </w:tc>
        <w:tc>
          <w:tcPr>
            <w:tcW w:w="2978" w:type="dxa"/>
          </w:tcPr>
          <w:p w:rsidR="004D177C" w:rsidRDefault="004D177C" w:rsidP="00092FA4">
            <w:pPr>
              <w:pBdr>
                <w:bottom w:val="single" w:sz="12" w:space="1" w:color="000000"/>
              </w:pBdr>
              <w:ind w:right="114"/>
              <w:jc w:val="center"/>
              <w:rPr>
                <w:sz w:val="24"/>
                <w:szCs w:val="24"/>
              </w:rPr>
            </w:pPr>
          </w:p>
          <w:p w:rsidR="004D177C" w:rsidRDefault="004D177C" w:rsidP="00092FA4">
            <w:pPr>
              <w:ind w:right="1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(подпись)</w:t>
            </w:r>
          </w:p>
        </w:tc>
        <w:tc>
          <w:tcPr>
            <w:tcW w:w="2693" w:type="dxa"/>
          </w:tcPr>
          <w:p w:rsidR="004D177C" w:rsidRDefault="004D177C" w:rsidP="00092FA4">
            <w:pPr>
              <w:rPr>
                <w:sz w:val="24"/>
                <w:szCs w:val="24"/>
              </w:rPr>
            </w:pPr>
            <w:r>
              <w:t>Макарова М.А.</w:t>
            </w:r>
          </w:p>
        </w:tc>
      </w:tr>
    </w:tbl>
    <w:p w:rsidR="004D177C" w:rsidRDefault="004D177C" w:rsidP="004D177C">
      <w:pPr>
        <w:ind w:hanging="567"/>
        <w:contextualSpacing/>
        <w:jc w:val="both"/>
        <w:rPr>
          <w:sz w:val="28"/>
          <w:szCs w:val="28"/>
          <w:lang w:val="en-US"/>
        </w:rPr>
      </w:pPr>
    </w:p>
    <w:p w:rsidR="00A635A5" w:rsidRPr="001E3D5F" w:rsidRDefault="00A635A5" w:rsidP="00A635A5">
      <w:pPr>
        <w:ind w:hanging="567"/>
        <w:contextualSpacing/>
        <w:jc w:val="both"/>
        <w:rPr>
          <w:sz w:val="28"/>
          <w:szCs w:val="28"/>
          <w:lang w:val="en-US"/>
        </w:rPr>
      </w:pPr>
    </w:p>
    <w:p w:rsidR="00A723F2" w:rsidRPr="00794DCE" w:rsidRDefault="00A723F2" w:rsidP="009A7B7E">
      <w:pPr>
        <w:jc w:val="right"/>
        <w:rPr>
          <w:sz w:val="22"/>
          <w:szCs w:val="22"/>
        </w:rPr>
      </w:pPr>
    </w:p>
    <w:sectPr w:rsidR="00A723F2" w:rsidRPr="00794DCE" w:rsidSect="00023CE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9" w:h="16834"/>
      <w:pgMar w:top="426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664F" w:rsidRDefault="0087664F">
      <w:r>
        <w:separator/>
      </w:r>
    </w:p>
  </w:endnote>
  <w:endnote w:type="continuationSeparator" w:id="0">
    <w:p w:rsidR="0087664F" w:rsidRDefault="008766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64F" w:rsidRDefault="0087664F" w:rsidP="00023CEF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7664F" w:rsidRDefault="0087664F" w:rsidP="00023CEF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64F" w:rsidRDefault="0087664F" w:rsidP="00023CEF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D177C">
      <w:rPr>
        <w:rStyle w:val="a5"/>
        <w:noProof/>
      </w:rPr>
      <w:t>2</w:t>
    </w:r>
    <w:r>
      <w:rPr>
        <w:rStyle w:val="a5"/>
      </w:rPr>
      <w:fldChar w:fldCharType="end"/>
    </w:r>
  </w:p>
  <w:p w:rsidR="0087664F" w:rsidRDefault="0087664F" w:rsidP="00023CEF">
    <w:pPr>
      <w:pStyle w:val="a6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64F" w:rsidRDefault="0087664F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664F" w:rsidRDefault="0087664F">
      <w:r>
        <w:separator/>
      </w:r>
    </w:p>
  </w:footnote>
  <w:footnote w:type="continuationSeparator" w:id="0">
    <w:p w:rsidR="0087664F" w:rsidRDefault="008766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64F" w:rsidRDefault="0087664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7664F" w:rsidRDefault="0087664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64F" w:rsidRDefault="0087664F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64F" w:rsidRDefault="0087664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F26822"/>
    <w:multiLevelType w:val="multilevel"/>
    <w:tmpl w:val="FCC6D4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39869E2"/>
    <w:multiLevelType w:val="multilevel"/>
    <w:tmpl w:val="8C46E0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A513D31"/>
    <w:multiLevelType w:val="multilevel"/>
    <w:tmpl w:val="62106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17E30D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80E"/>
    <w:rsid w:val="00023CEF"/>
    <w:rsid w:val="00085C70"/>
    <w:rsid w:val="00202527"/>
    <w:rsid w:val="00316AAF"/>
    <w:rsid w:val="00363F15"/>
    <w:rsid w:val="003C3C2E"/>
    <w:rsid w:val="00406682"/>
    <w:rsid w:val="004B28B2"/>
    <w:rsid w:val="004D177C"/>
    <w:rsid w:val="00526BF7"/>
    <w:rsid w:val="005A7AC9"/>
    <w:rsid w:val="00640C89"/>
    <w:rsid w:val="00690A12"/>
    <w:rsid w:val="0071352D"/>
    <w:rsid w:val="0076449B"/>
    <w:rsid w:val="00794DCE"/>
    <w:rsid w:val="007D20BF"/>
    <w:rsid w:val="008525E0"/>
    <w:rsid w:val="0087664F"/>
    <w:rsid w:val="008D4284"/>
    <w:rsid w:val="009A7B7E"/>
    <w:rsid w:val="00A635A5"/>
    <w:rsid w:val="00A645C6"/>
    <w:rsid w:val="00A723F2"/>
    <w:rsid w:val="00AD55EC"/>
    <w:rsid w:val="00B614CA"/>
    <w:rsid w:val="00BD226F"/>
    <w:rsid w:val="00BE2C9B"/>
    <w:rsid w:val="00C178BC"/>
    <w:rsid w:val="00CD0F42"/>
    <w:rsid w:val="00D26882"/>
    <w:rsid w:val="00D80A1C"/>
    <w:rsid w:val="00DD3716"/>
    <w:rsid w:val="00E843CC"/>
    <w:rsid w:val="00F21E01"/>
    <w:rsid w:val="00F275AF"/>
    <w:rsid w:val="00FB3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3F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94DCE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4DCE"/>
    <w:rPr>
      <w:rFonts w:ascii="Cambria" w:eastAsia="Times New Roman" w:hAnsi="Cambria" w:cs="Times New Roman"/>
      <w:b/>
      <w:bCs/>
      <w:kern w:val="32"/>
      <w:sz w:val="32"/>
      <w:szCs w:val="32"/>
      <w:shd w:val="clear" w:color="auto" w:fill="FFFFFF"/>
      <w:lang w:val="x-none" w:eastAsia="x-none"/>
    </w:rPr>
  </w:style>
  <w:style w:type="paragraph" w:styleId="a3">
    <w:name w:val="header"/>
    <w:basedOn w:val="a"/>
    <w:link w:val="a4"/>
    <w:rsid w:val="00794DC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rsid w:val="00794DCE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5">
    <w:name w:val="page number"/>
    <w:rsid w:val="00794DCE"/>
    <w:rPr>
      <w:rFonts w:cs="Times New Roman"/>
    </w:rPr>
  </w:style>
  <w:style w:type="paragraph" w:styleId="a6">
    <w:name w:val="footer"/>
    <w:basedOn w:val="a"/>
    <w:link w:val="a7"/>
    <w:rsid w:val="00794DC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basedOn w:val="a0"/>
    <w:link w:val="a6"/>
    <w:rsid w:val="00794DCE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8">
    <w:name w:val="Hyperlink"/>
    <w:rsid w:val="00794DCE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794DC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94DCE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F21E01"/>
    <w:pPr>
      <w:widowControl/>
      <w:suppressAutoHyphens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c">
    <w:name w:val="Table Grid"/>
    <w:basedOn w:val="a1"/>
    <w:uiPriority w:val="59"/>
    <w:rsid w:val="00F21E01"/>
    <w:pPr>
      <w:suppressAutoHyphens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3F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94DCE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4DCE"/>
    <w:rPr>
      <w:rFonts w:ascii="Cambria" w:eastAsia="Times New Roman" w:hAnsi="Cambria" w:cs="Times New Roman"/>
      <w:b/>
      <w:bCs/>
      <w:kern w:val="32"/>
      <w:sz w:val="32"/>
      <w:szCs w:val="32"/>
      <w:shd w:val="clear" w:color="auto" w:fill="FFFFFF"/>
      <w:lang w:val="x-none" w:eastAsia="x-none"/>
    </w:rPr>
  </w:style>
  <w:style w:type="paragraph" w:styleId="a3">
    <w:name w:val="header"/>
    <w:basedOn w:val="a"/>
    <w:link w:val="a4"/>
    <w:rsid w:val="00794DC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rsid w:val="00794DCE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5">
    <w:name w:val="page number"/>
    <w:rsid w:val="00794DCE"/>
    <w:rPr>
      <w:rFonts w:cs="Times New Roman"/>
    </w:rPr>
  </w:style>
  <w:style w:type="paragraph" w:styleId="a6">
    <w:name w:val="footer"/>
    <w:basedOn w:val="a"/>
    <w:link w:val="a7"/>
    <w:rsid w:val="00794DCE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basedOn w:val="a0"/>
    <w:link w:val="a6"/>
    <w:rsid w:val="00794DCE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8">
    <w:name w:val="Hyperlink"/>
    <w:rsid w:val="00794DCE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794DC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94DCE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F21E01"/>
    <w:pPr>
      <w:widowControl/>
      <w:suppressAutoHyphens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c">
    <w:name w:val="Table Grid"/>
    <w:basedOn w:val="a1"/>
    <w:uiPriority w:val="59"/>
    <w:rsid w:val="00F21E01"/>
    <w:pPr>
      <w:suppressAutoHyphens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087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Динара Ильдусовна Курматова</dc:creator>
  <cp:keywords/>
  <dc:description/>
  <cp:lastModifiedBy>Марина Александровна Макарова</cp:lastModifiedBy>
  <cp:revision>29</cp:revision>
  <cp:lastPrinted>2022-06-07T06:17:00Z</cp:lastPrinted>
  <dcterms:created xsi:type="dcterms:W3CDTF">2019-08-12T06:27:00Z</dcterms:created>
  <dcterms:modified xsi:type="dcterms:W3CDTF">2023-06-09T07:06:00Z</dcterms:modified>
</cp:coreProperties>
</file>